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2D4227" w:rsidRPr="00A63307" w:rsidTr="00CE4915">
        <w:tc>
          <w:tcPr>
            <w:tcW w:w="10179" w:type="dxa"/>
            <w:gridSpan w:val="3"/>
            <w:shd w:val="clear" w:color="auto" w:fill="auto"/>
          </w:tcPr>
          <w:p w:rsidR="002D4227" w:rsidRPr="00A63307" w:rsidRDefault="002D4227" w:rsidP="00CE4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A633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Паспорт государственной услуги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библиотечной документации и печатной продукции, в том числе методических и библиографических пособий, проспектов. </w:t>
            </w:r>
          </w:p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7, пункт 4.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МКИТ);</w:t>
            </w:r>
          </w:p>
          <w:p w:rsidR="002D422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2. Государственные библиотеки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227" w:rsidRDefault="002D4227" w:rsidP="00CE4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227" w:rsidRPr="00C053AE" w:rsidRDefault="002D4227" w:rsidP="00CE4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1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учреждений, оказывающих данную услугу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 вместе со стандартом государственной услуги выставлены</w:t>
            </w:r>
            <w:proofErr w:type="gramEnd"/>
            <w:r w:rsidRPr="00F47015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и 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ых сайтах МКИТ и Национальной библиотеки КР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 16 лет, иностранные граждане, имеющие регистрацию в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и юридические лица.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1. Закон 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«О библиотечном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ст.7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33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2D4227" w:rsidRPr="00A63307" w:rsidRDefault="002D4227" w:rsidP="00CE49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 Устав библиотек.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Заказанный документ (библиотечная продукция, методические и библиографические пособия, печатная продукция)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2D4227" w:rsidRPr="00A413DC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2D4227" w:rsidRPr="00A413DC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2D4227" w:rsidRPr="00A413DC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 с оборудованием (зданий, помещений) пандусами, поручнями;</w:t>
            </w:r>
          </w:p>
          <w:p w:rsidR="002D4227" w:rsidRPr="00A413DC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предварительной договоренности;</w:t>
            </w:r>
          </w:p>
          <w:p w:rsidR="002D4227" w:rsidRPr="00A413DC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2D4227" w:rsidRPr="00A413DC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-льготные категории граждан (УВОВ, ИВОВ, труженики тыла, ЛОВЗ, беременные женщины) обслуживаются вне очереди.</w:t>
            </w:r>
          </w:p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Срок предоставления </w:t>
            </w: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заявки – до 10 мин. Время на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– до 3 рабочих дней. </w:t>
            </w:r>
          </w:p>
          <w:p w:rsidR="002D422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услуги - до 3 месяцев,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сложности темы.</w:t>
            </w:r>
          </w:p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выдачу результата услуги – не более 10 минут.</w:t>
            </w:r>
          </w:p>
        </w:tc>
      </w:tr>
      <w:tr w:rsidR="002D4227" w:rsidRPr="00A63307" w:rsidTr="00CE4915">
        <w:tc>
          <w:tcPr>
            <w:tcW w:w="10179" w:type="dxa"/>
            <w:gridSpan w:val="3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Информирование получателей государственной услугой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луг, входящих в его компетенцию</w:t>
            </w:r>
          </w:p>
        </w:tc>
        <w:tc>
          <w:tcPr>
            <w:tcW w:w="5751" w:type="dxa"/>
            <w:shd w:val="clear" w:color="auto" w:fill="auto"/>
          </w:tcPr>
          <w:p w:rsidR="002D422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2D4227" w:rsidRPr="000B2A26" w:rsidRDefault="002D4227" w:rsidP="002D422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МКИТ: 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Бишкек, ул. Пушкина, 78, 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 часов 30 минут до 13 часов 30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2D4227" w:rsidRPr="00227C4D" w:rsidRDefault="002D4227" w:rsidP="002D422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официальных сайтах МКИТ и Национальной библиотеки КР: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y-KG" w:eastAsia="ru-RU"/>
                </w:rPr>
                <w:t>minculture.gov.kg</w:t>
              </w:r>
            </w:hyperlink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, </w:t>
            </w:r>
            <w:hyperlink r:id="rId6" w:history="1"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227C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227" w:rsidRPr="00B6005A" w:rsidRDefault="002D4227" w:rsidP="002D4227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общественной приемной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МКИТ</w:t>
            </w:r>
            <w:r w:rsidRPr="00B600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4227" w:rsidRDefault="002D4227" w:rsidP="002D4227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МКИТ</w:t>
            </w:r>
          </w:p>
          <w:p w:rsidR="002D4227" w:rsidRPr="00B6005A" w:rsidRDefault="002D4227" w:rsidP="002D4227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письменном обращении: посредством почтовой и электронной связи.</w:t>
            </w:r>
          </w:p>
          <w:p w:rsidR="002D422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2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2D4227" w:rsidRPr="00C053AE" w:rsidRDefault="002D4227" w:rsidP="00CE4915">
            <w:pPr>
              <w:rPr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2D4227" w:rsidRPr="00A63307" w:rsidTr="00CE4915">
        <w:trPr>
          <w:trHeight w:val="1124"/>
        </w:trPr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информации об оказываемой услуге может осуществляться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4227" w:rsidRPr="00A6330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2D422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2D422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2D4227" w:rsidRPr="00A63307" w:rsidTr="00CE4915">
        <w:tc>
          <w:tcPr>
            <w:tcW w:w="10179" w:type="dxa"/>
            <w:gridSpan w:val="3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</w:p>
          <w:p w:rsidR="002D4227" w:rsidRPr="00A6330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2D4227" w:rsidRPr="00A6330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быть вежливым, доброжелательным, корректным, терпеливым, принципиальным, стремиться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в существе вопроса, уметь выслушать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 и понять его позицию, а также взвешивать и аргументировать принимаемые решения;</w:t>
            </w:r>
          </w:p>
          <w:p w:rsidR="002D4227" w:rsidRPr="00A6330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все сотрудники соблюдают должностные инструкции (функциональные обязанности) и профессионально-этические нормы, не допускающие нарушения действующего законодательства, обеспечивающие этичность, независимость и объективность по отношению к гражданам,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сключающие конфликт интересов;</w:t>
            </w:r>
          </w:p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системы, беременные женщины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Способы обеспечения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потребителе может быть предоставлена только по основаниям, предусмотренным в законодательстве </w:t>
            </w:r>
            <w:proofErr w:type="spellStart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необходимых документов и/или действий со стороны потр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ебителя государственнной услуги</w:t>
            </w:r>
          </w:p>
        </w:tc>
        <w:tc>
          <w:tcPr>
            <w:tcW w:w="5751" w:type="dxa"/>
            <w:shd w:val="clear" w:color="auto" w:fill="auto"/>
          </w:tcPr>
          <w:p w:rsidR="002D422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 лицам необходимо предъявить паспорт и заключить договор о составлении заказанного документа.</w:t>
            </w:r>
          </w:p>
          <w:p w:rsidR="002D422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необходимо:</w:t>
            </w:r>
          </w:p>
          <w:p w:rsidR="002D422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сопроводительное письмо в свободной форме на имя директора органа, предоставляющего услугу</w:t>
            </w:r>
          </w:p>
          <w:p w:rsidR="002D422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 с органом, оказывающим услугу, составить договор, описывающий условия предоставления услуги</w:t>
            </w:r>
          </w:p>
          <w:p w:rsidR="002D422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подписать составленный договор и проставить печать организации</w:t>
            </w:r>
          </w:p>
          <w:p w:rsidR="002D422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договор подписывается на месте, то представителю юридического лица необходимо иметь при себе паспорт, доверенность, удостоверяющую право действовать от имени юридического лица, печать юридического лица</w:t>
            </w:r>
          </w:p>
          <w:p w:rsidR="002D422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услуги производится в полном объеме после заключения договора наличным расчетом или банковским перечислением.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платной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на платной основе. Стоимость услуги утверждается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согласовании с уполномоченным органом по антимонопольной политике при Правительстве КР. Прейскурант цен на услугу вместе со стандартом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услуги размещен на официальных сайтах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 и Национальной библиотеки КР, а также на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стендах в местах 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качества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2D4227" w:rsidRPr="00A45F71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2D4227" w:rsidRPr="00A45F71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2D4227" w:rsidRPr="00A45F71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2D4227" w:rsidRPr="00A45F71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56">
              <w:rPr>
                <w:rFonts w:ascii="Times New Roman" w:hAnsi="Times New Roman"/>
                <w:sz w:val="24"/>
                <w:szCs w:val="24"/>
              </w:rPr>
              <w:t xml:space="preserve">- не допущение дискриминации по </w:t>
            </w:r>
            <w:r>
              <w:rPr>
                <w:rFonts w:ascii="Times New Roman" w:hAnsi="Times New Roman"/>
                <w:sz w:val="24"/>
                <w:szCs w:val="24"/>
              </w:rPr>
              <w:t>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2D4227" w:rsidRPr="00A45F71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2D4227" w:rsidRPr="00A45F71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 предоставления услуги: 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2D4227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-корректность и вежливость сотрудников при оказании государственной услуги, помощь сотрудников в заполнении необходимых документов и консультирование в ходе всей процедуры оказания услуги.</w:t>
            </w:r>
          </w:p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частично. Потребитель может получить конечный результат услуги посредством электронной почты</w:t>
            </w:r>
          </w:p>
        </w:tc>
      </w:tr>
      <w:tr w:rsidR="002D4227" w:rsidRPr="00A63307" w:rsidTr="00CE4915">
        <w:tc>
          <w:tcPr>
            <w:tcW w:w="10179" w:type="dxa"/>
            <w:gridSpan w:val="3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и обслуживание государственной услуги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предос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2D422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может быть отказано в услуге:</w:t>
            </w:r>
          </w:p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если он не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параметрам, указанным в п.3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п.12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2D4227" w:rsidRPr="00A63307" w:rsidTr="00CE4915">
        <w:tc>
          <w:tcPr>
            <w:tcW w:w="468" w:type="dxa"/>
            <w:shd w:val="clear" w:color="auto" w:fill="auto"/>
          </w:tcPr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2D4227" w:rsidRPr="00A63307" w:rsidRDefault="002D4227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2D4227" w:rsidRPr="001F0500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При ненадлежащем предоставлении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4227" w:rsidRPr="001F0500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2D4227" w:rsidRPr="001F0500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2D4227" w:rsidRPr="001F0500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4227" w:rsidRPr="001F0500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2D4227" w:rsidRPr="001F0500" w:rsidRDefault="002D4227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227" w:rsidRPr="00A63307" w:rsidRDefault="002D4227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</w:p>
        </w:tc>
      </w:tr>
    </w:tbl>
    <w:p w:rsidR="002D4227" w:rsidRDefault="002D4227" w:rsidP="002D4227"/>
    <w:p w:rsidR="00E908D2" w:rsidRDefault="00E908D2"/>
    <w:sectPr w:rsidR="00E908D2" w:rsidSect="000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D4227"/>
    <w:rsid w:val="002D4227"/>
    <w:rsid w:val="00E9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4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hyperlink" Target="http://www.minculture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7608</Characters>
  <Application>Microsoft Office Word</Application>
  <DocSecurity>0</DocSecurity>
  <Lines>63</Lines>
  <Paragraphs>17</Paragraphs>
  <ScaleCrop>false</ScaleCrop>
  <Company>MultiDVD Team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2015-03-17T07:47:00Z</dcterms:created>
  <dcterms:modified xsi:type="dcterms:W3CDTF">2015-03-17T07:48:00Z</dcterms:modified>
</cp:coreProperties>
</file>